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1" w:type="pct"/>
        <w:tblCellSpacing w:w="0" w:type="dxa"/>
        <w:tblCellMar>
          <w:left w:w="0" w:type="dxa"/>
          <w:right w:w="0" w:type="dxa"/>
        </w:tblCellMar>
        <w:tblLook w:val="04A0" w:firstRow="1" w:lastRow="0" w:firstColumn="1" w:lastColumn="0" w:noHBand="0" w:noVBand="1"/>
      </w:tblPr>
      <w:tblGrid>
        <w:gridCol w:w="996"/>
        <w:gridCol w:w="8098"/>
        <w:gridCol w:w="1039"/>
      </w:tblGrid>
      <w:tr w:rsidR="003B4A60" w:rsidRPr="00BE4C16" w:rsidTr="005510AC">
        <w:trPr>
          <w:trHeight w:val="264"/>
          <w:tblCellSpacing w:w="0" w:type="dxa"/>
        </w:trPr>
        <w:tc>
          <w:tcPr>
            <w:tcW w:w="1155" w:type="dxa"/>
            <w:hideMark/>
          </w:tcPr>
          <w:p w:rsidR="003B4A60" w:rsidRPr="00BE4C16" w:rsidRDefault="003B4A60" w:rsidP="005510AC">
            <w:pPr>
              <w:spacing w:after="0" w:line="240" w:lineRule="auto"/>
              <w:contextualSpacing/>
              <w:rPr>
                <w:rFonts w:eastAsia="Times New Roman" w:cs="Times New Roman"/>
                <w:sz w:val="24"/>
                <w:szCs w:val="24"/>
              </w:rPr>
            </w:pPr>
            <w:r w:rsidRPr="00BE4C16">
              <w:rPr>
                <w:rFonts w:eastAsia="Times New Roman" w:cs="Times New Roman"/>
                <w:sz w:val="24"/>
                <w:szCs w:val="24"/>
              </w:rPr>
              <w:t>Module 1:</w:t>
            </w:r>
          </w:p>
        </w:tc>
        <w:tc>
          <w:tcPr>
            <w:tcW w:w="12032" w:type="dxa"/>
            <w:hideMark/>
          </w:tcPr>
          <w:p w:rsidR="003B4A60" w:rsidRDefault="003B4A60" w:rsidP="005510AC">
            <w:pPr>
              <w:spacing w:after="0" w:line="240" w:lineRule="auto"/>
              <w:contextualSpacing/>
              <w:rPr>
                <w:rFonts w:eastAsia="Times New Roman" w:cs="Times New Roman"/>
                <w:sz w:val="24"/>
                <w:szCs w:val="24"/>
              </w:rPr>
            </w:pPr>
            <w:r w:rsidRPr="00BE4C16">
              <w:rPr>
                <w:rFonts w:eastAsia="Times New Roman" w:cs="Times New Roman"/>
                <w:sz w:val="24"/>
                <w:szCs w:val="24"/>
              </w:rPr>
              <w:t>Occupational Orientation</w:t>
            </w:r>
          </w:p>
          <w:p w:rsidR="003B4A60" w:rsidRPr="00D94FD6" w:rsidRDefault="003B4A60" w:rsidP="005510AC">
            <w:pPr>
              <w:spacing w:after="0" w:line="240" w:lineRule="auto"/>
              <w:contextualSpacing/>
              <w:rPr>
                <w:rFonts w:eastAsia="Times New Roman" w:cs="Times New Roman"/>
                <w:b/>
                <w:sz w:val="24"/>
                <w:szCs w:val="24"/>
              </w:rPr>
            </w:pPr>
            <w:r w:rsidRPr="00D94FD6">
              <w:rPr>
                <w:rFonts w:eastAsia="Times New Roman" w:cs="Times New Roman"/>
                <w:b/>
                <w:sz w:val="24"/>
                <w:szCs w:val="24"/>
              </w:rPr>
              <w:t>Key Indicators</w:t>
            </w:r>
          </w:p>
          <w:p w:rsidR="003B4A60" w:rsidRDefault="003B4A60" w:rsidP="003B4A60">
            <w:pPr>
              <w:pStyle w:val="ListParagraph"/>
              <w:numPr>
                <w:ilvl w:val="0"/>
                <w:numId w:val="1"/>
              </w:numPr>
              <w:spacing w:after="0" w:line="240" w:lineRule="auto"/>
              <w:ind w:left="465" w:hanging="105"/>
              <w:rPr>
                <w:rFonts w:eastAsia="Times New Roman" w:cs="Times New Roman"/>
                <w:b/>
                <w:sz w:val="24"/>
                <w:szCs w:val="24"/>
              </w:rPr>
            </w:pPr>
            <w:r w:rsidRPr="00D94FD6">
              <w:rPr>
                <w:rFonts w:eastAsia="Times New Roman" w:cs="Times New Roman"/>
                <w:b/>
                <w:sz w:val="24"/>
                <w:szCs w:val="24"/>
              </w:rPr>
              <w:t>Prepares time or cards, reports or records</w:t>
            </w:r>
            <w:r>
              <w:rPr>
                <w:rFonts w:eastAsia="Times New Roman" w:cs="Times New Roman"/>
                <w:b/>
                <w:sz w:val="24"/>
                <w:szCs w:val="24"/>
              </w:rPr>
              <w:t>.</w:t>
            </w:r>
          </w:p>
          <w:p w:rsidR="003B4A60" w:rsidRDefault="003B4A60" w:rsidP="005510AC">
            <w:pPr>
              <w:pStyle w:val="ListParagraph"/>
              <w:spacing w:after="0" w:line="240" w:lineRule="auto"/>
              <w:rPr>
                <w:rFonts w:eastAsia="Times New Roman" w:cs="Times New Roman"/>
                <w:sz w:val="24"/>
                <w:szCs w:val="24"/>
              </w:rPr>
            </w:pPr>
            <w:r>
              <w:rPr>
                <w:rFonts w:eastAsia="Times New Roman" w:cs="Times New Roman"/>
                <w:b/>
                <w:sz w:val="24"/>
                <w:szCs w:val="24"/>
              </w:rPr>
              <w:t xml:space="preserve">Objective: </w:t>
            </w:r>
            <w:r w:rsidRPr="003B4A60">
              <w:rPr>
                <w:rFonts w:eastAsia="Times New Roman" w:cs="Times New Roman"/>
                <w:sz w:val="20"/>
                <w:szCs w:val="20"/>
              </w:rPr>
              <w:t>Provided with a period of instruction and demonstration, a time record, and a job or work assignment number, the trainee records personal training and job assignment information.</w:t>
            </w:r>
          </w:p>
          <w:p w:rsidR="003B4A60" w:rsidRPr="003B4A60" w:rsidRDefault="003B4A60" w:rsidP="005510AC">
            <w:pPr>
              <w:pStyle w:val="ListParagraph"/>
              <w:spacing w:after="0" w:line="240" w:lineRule="auto"/>
              <w:rPr>
                <w:rFonts w:eastAsia="Times New Roman" w:cs="Times New Roman"/>
                <w:sz w:val="20"/>
                <w:szCs w:val="20"/>
              </w:rPr>
            </w:pPr>
            <w:r>
              <w:rPr>
                <w:rFonts w:eastAsia="Times New Roman" w:cs="Times New Roman"/>
                <w:b/>
                <w:sz w:val="24"/>
                <w:szCs w:val="24"/>
              </w:rPr>
              <w:t xml:space="preserve">Evaluation Criteria: </w:t>
            </w:r>
            <w:r w:rsidRPr="003B4A60">
              <w:rPr>
                <w:rFonts w:eastAsia="Times New Roman" w:cs="Times New Roman"/>
                <w:sz w:val="20"/>
                <w:szCs w:val="20"/>
              </w:rPr>
              <w:t>The trainee’s time records are completed in accordance with the institution’s standard operating procedures. The trainee performs the task on a continuous basis over the length of the program. The trainee’s completed record is compared against the instructor’s master record for accuracy.</w:t>
            </w:r>
          </w:p>
          <w:p w:rsidR="003B4A60" w:rsidRPr="00966BF5" w:rsidRDefault="003B4A60" w:rsidP="005510AC">
            <w:pPr>
              <w:pStyle w:val="ListParagraph"/>
              <w:spacing w:after="0" w:line="240" w:lineRule="auto"/>
              <w:rPr>
                <w:rFonts w:eastAsia="Times New Roman" w:cs="Times New Roman"/>
                <w:sz w:val="24"/>
                <w:szCs w:val="24"/>
              </w:rPr>
            </w:pPr>
            <w:r>
              <w:rPr>
                <w:rFonts w:eastAsia="Times New Roman" w:cs="Times New Roman"/>
                <w:b/>
                <w:sz w:val="24"/>
                <w:szCs w:val="24"/>
              </w:rPr>
              <w:t>Recommended Instructional Activities:</w:t>
            </w:r>
            <w:r>
              <w:rPr>
                <w:rFonts w:eastAsia="Times New Roman" w:cs="Times New Roman"/>
                <w:sz w:val="24"/>
                <w:szCs w:val="24"/>
              </w:rPr>
              <w:t xml:space="preserve"> </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Develop Training Achievement Record</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Develop trainee time record</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Demonstrate procedures for completion Training Achievement Record and time cards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Provide instruction related to time and job recording methods related to the welding industry</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Provide training exercises related to trainee maintenance of a time card out training exercises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Observe each trainee’s ability to carry out training exercises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Monitor individual training achievement records and time cards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Keep training records reflecting trainee achievement and attendance</w:t>
            </w:r>
          </w:p>
          <w:p w:rsidR="003B4A60" w:rsidRDefault="003B4A60" w:rsidP="003B4A60">
            <w:pPr>
              <w:pStyle w:val="ListParagraph"/>
              <w:numPr>
                <w:ilvl w:val="0"/>
                <w:numId w:val="1"/>
              </w:numPr>
              <w:spacing w:after="0" w:line="240" w:lineRule="auto"/>
              <w:rPr>
                <w:rFonts w:eastAsia="Times New Roman" w:cs="Times New Roman"/>
                <w:b/>
                <w:sz w:val="24"/>
                <w:szCs w:val="24"/>
              </w:rPr>
            </w:pPr>
            <w:r w:rsidRPr="00084BFE">
              <w:rPr>
                <w:rFonts w:eastAsia="Times New Roman" w:cs="Times New Roman"/>
                <w:b/>
                <w:sz w:val="24"/>
                <w:szCs w:val="24"/>
              </w:rPr>
              <w:t>Performs housekeeping duties.</w:t>
            </w:r>
          </w:p>
          <w:p w:rsidR="003B4A60" w:rsidRDefault="003B4A60" w:rsidP="005510AC">
            <w:pPr>
              <w:pStyle w:val="ListParagraph"/>
              <w:spacing w:after="0" w:line="240" w:lineRule="auto"/>
              <w:rPr>
                <w:rFonts w:eastAsia="Times New Roman" w:cs="Times New Roman"/>
                <w:sz w:val="24"/>
                <w:szCs w:val="24"/>
              </w:rPr>
            </w:pPr>
            <w:r>
              <w:rPr>
                <w:rFonts w:eastAsia="Times New Roman" w:cs="Times New Roman"/>
                <w:b/>
                <w:sz w:val="24"/>
                <w:szCs w:val="24"/>
              </w:rPr>
              <w:t>Objective</w:t>
            </w:r>
            <w:r w:rsidRPr="003B4A60">
              <w:rPr>
                <w:rFonts w:eastAsia="Times New Roman" w:cs="Times New Roman"/>
                <w:b/>
                <w:sz w:val="20"/>
                <w:szCs w:val="20"/>
              </w:rPr>
              <w:t xml:space="preserve">: </w:t>
            </w:r>
            <w:r w:rsidRPr="003B4A60">
              <w:rPr>
                <w:rFonts w:eastAsia="Times New Roman" w:cs="Times New Roman"/>
                <w:sz w:val="20"/>
                <w:szCs w:val="20"/>
              </w:rPr>
              <w:t>Provided with a period of orientation, housekeeping equipment or tools, and given a housekeeping assignment in the work area, the trainee will carry out housekeeping activities.</w:t>
            </w:r>
          </w:p>
          <w:p w:rsidR="003B4A60" w:rsidRPr="003B4A60" w:rsidRDefault="003B4A60" w:rsidP="005510AC">
            <w:pPr>
              <w:pStyle w:val="ListParagraph"/>
              <w:spacing w:after="0" w:line="240" w:lineRule="auto"/>
              <w:rPr>
                <w:rFonts w:eastAsia="Times New Roman" w:cs="Times New Roman"/>
                <w:sz w:val="20"/>
                <w:szCs w:val="20"/>
              </w:rPr>
            </w:pPr>
            <w:r>
              <w:rPr>
                <w:rFonts w:eastAsia="Times New Roman" w:cs="Times New Roman"/>
                <w:b/>
                <w:sz w:val="24"/>
                <w:szCs w:val="24"/>
              </w:rPr>
              <w:t xml:space="preserve">Evaluation Criteria: </w:t>
            </w:r>
            <w:r w:rsidRPr="003B4A60">
              <w:rPr>
                <w:rFonts w:eastAsia="Times New Roman" w:cs="Times New Roman"/>
                <w:sz w:val="20"/>
                <w:szCs w:val="20"/>
              </w:rPr>
              <w:t>The trainee’s completed assignments show evidence of good housekeeping and safety practices. The assignment is completed in accordance with the institution’s standard operating procedure. The task is completed in a timely manner. The trainee’s workmanship is observed by the instructor on a routine basis.</w:t>
            </w:r>
          </w:p>
          <w:p w:rsidR="003B4A60" w:rsidRPr="00155EC0" w:rsidRDefault="003B4A60" w:rsidP="005510AC">
            <w:pPr>
              <w:pStyle w:val="ListParagraph"/>
              <w:spacing w:after="0" w:line="240" w:lineRule="auto"/>
              <w:rPr>
                <w:rFonts w:eastAsia="Times New Roman" w:cs="Times New Roman"/>
                <w:sz w:val="24"/>
                <w:szCs w:val="24"/>
              </w:rPr>
            </w:pPr>
            <w:r>
              <w:rPr>
                <w:rFonts w:eastAsia="Times New Roman" w:cs="Times New Roman"/>
                <w:b/>
                <w:sz w:val="24"/>
                <w:szCs w:val="24"/>
              </w:rPr>
              <w:t>Recommended Instructional Activities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Outline common housekeeping activities shared by trainees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Outline individual housekeeping responsibilities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Provide housekeeping activities for all trainees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Monitor and inspect completed individual and shared housekeeping assignments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Keep training records reflecting trainee housekeeping habits</w:t>
            </w:r>
          </w:p>
          <w:p w:rsidR="003B4A60" w:rsidRPr="00084BFE" w:rsidRDefault="003B4A60" w:rsidP="005510AC">
            <w:pPr>
              <w:pStyle w:val="ListParagraph"/>
              <w:spacing w:after="0" w:line="240" w:lineRule="auto"/>
              <w:rPr>
                <w:rFonts w:eastAsia="Times New Roman" w:cs="Times New Roman"/>
                <w:sz w:val="24"/>
                <w:szCs w:val="24"/>
              </w:rPr>
            </w:pPr>
            <w:r w:rsidRPr="003B4A60">
              <w:rPr>
                <w:rFonts w:eastAsia="Times New Roman" w:cs="Times New Roman"/>
                <w:sz w:val="20"/>
                <w:szCs w:val="20"/>
              </w:rPr>
              <w:t>□ Observe each trainee’s ability to carry out training exercises</w:t>
            </w:r>
          </w:p>
          <w:p w:rsidR="003B4A60" w:rsidRDefault="003B4A60" w:rsidP="003B4A60">
            <w:pPr>
              <w:pStyle w:val="ListParagraph"/>
              <w:numPr>
                <w:ilvl w:val="0"/>
                <w:numId w:val="1"/>
              </w:numPr>
              <w:spacing w:after="0" w:line="240" w:lineRule="auto"/>
              <w:rPr>
                <w:rFonts w:eastAsia="Times New Roman" w:cs="Times New Roman"/>
                <w:b/>
                <w:sz w:val="24"/>
                <w:szCs w:val="24"/>
              </w:rPr>
            </w:pPr>
            <w:r w:rsidRPr="00B23665">
              <w:rPr>
                <w:rFonts w:eastAsia="Times New Roman" w:cs="Times New Roman"/>
                <w:b/>
                <w:sz w:val="24"/>
                <w:szCs w:val="24"/>
              </w:rPr>
              <w:t>Follow verbal instructions to complete work assignment</w:t>
            </w:r>
            <w:r>
              <w:rPr>
                <w:rFonts w:eastAsia="Times New Roman" w:cs="Times New Roman"/>
                <w:b/>
                <w:sz w:val="24"/>
                <w:szCs w:val="24"/>
              </w:rPr>
              <w:t>.</w:t>
            </w:r>
          </w:p>
          <w:p w:rsidR="003B4A60" w:rsidRDefault="003B4A60" w:rsidP="005510AC">
            <w:pPr>
              <w:pStyle w:val="ListParagraph"/>
              <w:spacing w:after="0" w:line="240" w:lineRule="auto"/>
              <w:rPr>
                <w:rFonts w:eastAsia="Times New Roman" w:cs="Times New Roman"/>
                <w:sz w:val="24"/>
                <w:szCs w:val="24"/>
              </w:rPr>
            </w:pPr>
            <w:r>
              <w:rPr>
                <w:rFonts w:eastAsia="Times New Roman" w:cs="Times New Roman"/>
                <w:b/>
                <w:sz w:val="24"/>
                <w:szCs w:val="24"/>
              </w:rPr>
              <w:t xml:space="preserve">Objective: </w:t>
            </w:r>
            <w:r w:rsidRPr="003B4A60">
              <w:rPr>
                <w:rFonts w:eastAsia="Times New Roman" w:cs="Times New Roman"/>
                <w:sz w:val="20"/>
                <w:szCs w:val="20"/>
              </w:rPr>
              <w:t>Given verbal work assignment instructions and the required materials, equipment and tools, the trainee will carry out a job assignment.</w:t>
            </w:r>
          </w:p>
          <w:p w:rsidR="003B4A60" w:rsidRPr="003B4A60" w:rsidRDefault="003B4A60" w:rsidP="005510AC">
            <w:pPr>
              <w:pStyle w:val="ListParagraph"/>
              <w:spacing w:after="0" w:line="240" w:lineRule="auto"/>
              <w:rPr>
                <w:rFonts w:eastAsia="Times New Roman" w:cs="Times New Roman"/>
                <w:b/>
                <w:sz w:val="20"/>
                <w:szCs w:val="20"/>
              </w:rPr>
            </w:pPr>
            <w:r>
              <w:rPr>
                <w:rFonts w:eastAsia="Times New Roman" w:cs="Times New Roman"/>
                <w:b/>
                <w:sz w:val="24"/>
                <w:szCs w:val="24"/>
              </w:rPr>
              <w:t xml:space="preserve">Evaluation Criteria: </w:t>
            </w:r>
            <w:r w:rsidRPr="003B4A60">
              <w:rPr>
                <w:rFonts w:eastAsia="Times New Roman" w:cs="Times New Roman"/>
                <w:sz w:val="20"/>
                <w:szCs w:val="20"/>
              </w:rPr>
              <w:t>The trainee’s work assignment is completed according to verbal instructions. The instructor observes the trainee selecting the necessary materials, equipment and tools to meet service conditions for the job requirements. The trainee sets up and completed assignments in a timely manner. Verbal instructions are carried out on a routine basis</w:t>
            </w:r>
            <w:r w:rsidRPr="003B4A60">
              <w:rPr>
                <w:rFonts w:eastAsia="Times New Roman" w:cs="Times New Roman"/>
                <w:b/>
                <w:sz w:val="20"/>
                <w:szCs w:val="20"/>
              </w:rPr>
              <w:t>.</w:t>
            </w:r>
          </w:p>
          <w:p w:rsidR="003B4A60" w:rsidRPr="00B23665" w:rsidRDefault="003B4A60" w:rsidP="005510AC">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Develop training exercises that require a trainee to follow verbal instructions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Observe each trainee selecting the required material, equipment and tools for each exercise</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Observe each trainee’s ability to carry out training exercises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Keep training records reflecting each trainee’s listening skills</w:t>
            </w:r>
          </w:p>
          <w:p w:rsidR="003B4A60" w:rsidRDefault="003B4A60" w:rsidP="003B4A60">
            <w:pPr>
              <w:pStyle w:val="ListParagraph"/>
              <w:numPr>
                <w:ilvl w:val="0"/>
                <w:numId w:val="1"/>
              </w:numPr>
              <w:spacing w:after="0" w:line="240" w:lineRule="auto"/>
              <w:rPr>
                <w:rFonts w:eastAsia="Times New Roman" w:cs="Times New Roman"/>
                <w:b/>
                <w:sz w:val="24"/>
                <w:szCs w:val="24"/>
              </w:rPr>
            </w:pPr>
            <w:r w:rsidRPr="00B23665">
              <w:rPr>
                <w:rFonts w:eastAsia="Times New Roman" w:cs="Times New Roman"/>
                <w:b/>
                <w:sz w:val="24"/>
                <w:szCs w:val="24"/>
              </w:rPr>
              <w:t>Follows written instructions to complete work assignments.</w:t>
            </w:r>
          </w:p>
          <w:p w:rsidR="003B4A60" w:rsidRPr="003B4A60" w:rsidRDefault="003B4A60" w:rsidP="005510AC">
            <w:pPr>
              <w:pStyle w:val="ListParagraph"/>
              <w:spacing w:after="0" w:line="240" w:lineRule="auto"/>
              <w:rPr>
                <w:rFonts w:eastAsia="Times New Roman" w:cs="Times New Roman"/>
                <w:sz w:val="20"/>
                <w:szCs w:val="20"/>
              </w:rPr>
            </w:pPr>
            <w:r>
              <w:rPr>
                <w:rFonts w:eastAsia="Times New Roman" w:cs="Times New Roman"/>
                <w:b/>
                <w:sz w:val="24"/>
                <w:szCs w:val="24"/>
              </w:rPr>
              <w:t xml:space="preserve">Objective: </w:t>
            </w:r>
            <w:r w:rsidRPr="003B4A60">
              <w:rPr>
                <w:rFonts w:eastAsia="Times New Roman" w:cs="Times New Roman"/>
                <w:sz w:val="20"/>
                <w:szCs w:val="20"/>
              </w:rPr>
              <w:t>Given written work assignment instructions and required materials, equipment and tools, the trainee will carry out a job assignment.</w:t>
            </w:r>
          </w:p>
          <w:p w:rsidR="003B4A60" w:rsidRPr="003B4A60" w:rsidRDefault="003B4A60" w:rsidP="005510AC">
            <w:pPr>
              <w:pStyle w:val="ListParagraph"/>
              <w:spacing w:after="0" w:line="240" w:lineRule="auto"/>
              <w:rPr>
                <w:rFonts w:eastAsia="Times New Roman" w:cs="Times New Roman"/>
                <w:sz w:val="20"/>
                <w:szCs w:val="20"/>
              </w:rPr>
            </w:pPr>
            <w:r>
              <w:rPr>
                <w:rFonts w:eastAsia="Times New Roman" w:cs="Times New Roman"/>
                <w:b/>
                <w:sz w:val="24"/>
                <w:szCs w:val="24"/>
              </w:rPr>
              <w:t xml:space="preserve">Evaluation Criteria: </w:t>
            </w:r>
            <w:r w:rsidRPr="003B4A60">
              <w:rPr>
                <w:rFonts w:eastAsia="Times New Roman" w:cs="Times New Roman"/>
                <w:sz w:val="20"/>
                <w:szCs w:val="20"/>
              </w:rPr>
              <w:t xml:space="preserve">The trainee’s work assignment is completed according to written instructions. The trainee is observed by the instructor selecting the necessary materials, </w:t>
            </w:r>
            <w:r w:rsidRPr="003B4A60">
              <w:rPr>
                <w:rFonts w:eastAsia="Times New Roman" w:cs="Times New Roman"/>
                <w:sz w:val="20"/>
                <w:szCs w:val="20"/>
              </w:rPr>
              <w:lastRenderedPageBreak/>
              <w:t>equipment and tools to meet service conditions for the job requirements. The trainee sets up and completes the assignment in a timely manner. Written instructions are carried out on a routine basis.</w:t>
            </w:r>
          </w:p>
          <w:p w:rsidR="003B4A60" w:rsidRPr="00B23665" w:rsidRDefault="003B4A60" w:rsidP="005510AC">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Develop training exercises that require a trainee to follow written instructions</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Observe each trainee selecting the required material, equipment and tools for each exercise</w:t>
            </w:r>
          </w:p>
          <w:p w:rsidR="003B4A60" w:rsidRPr="003B4A60" w:rsidRDefault="003B4A60" w:rsidP="005510AC">
            <w:pPr>
              <w:pStyle w:val="ListParagraph"/>
              <w:spacing w:after="0" w:line="240" w:lineRule="auto"/>
              <w:rPr>
                <w:rFonts w:eastAsia="Times New Roman" w:cs="Times New Roman"/>
                <w:sz w:val="20"/>
                <w:szCs w:val="20"/>
              </w:rPr>
            </w:pPr>
            <w:r w:rsidRPr="003B4A60">
              <w:rPr>
                <w:rFonts w:eastAsia="Times New Roman" w:cs="Times New Roman"/>
                <w:sz w:val="20"/>
                <w:szCs w:val="20"/>
              </w:rPr>
              <w:t>□ Keep training records reflecting each trainee’s ability to follow written instructions</w:t>
            </w:r>
          </w:p>
          <w:p w:rsidR="003B4A60" w:rsidRDefault="003B4A60" w:rsidP="005510AC">
            <w:pPr>
              <w:pStyle w:val="ListParagraph"/>
              <w:spacing w:after="0" w:line="240" w:lineRule="auto"/>
              <w:rPr>
                <w:rFonts w:eastAsia="Times New Roman" w:cs="Times New Roman"/>
                <w:sz w:val="24"/>
                <w:szCs w:val="24"/>
              </w:rPr>
            </w:pPr>
            <w:r w:rsidRPr="003B4A60">
              <w:rPr>
                <w:rFonts w:eastAsia="Times New Roman" w:cs="Times New Roman"/>
                <w:sz w:val="20"/>
                <w:szCs w:val="20"/>
              </w:rPr>
              <w:t>□ Observe each trainee’s ability to carry out training exercises</w:t>
            </w:r>
          </w:p>
          <w:p w:rsidR="003B4A60" w:rsidRPr="0034051F" w:rsidRDefault="003B4A60" w:rsidP="005510AC">
            <w:pPr>
              <w:pStyle w:val="ListParagraph"/>
              <w:spacing w:after="0" w:line="240" w:lineRule="auto"/>
              <w:rPr>
                <w:rFonts w:eastAsia="Times New Roman" w:cs="Times New Roman"/>
                <w:sz w:val="24"/>
                <w:szCs w:val="24"/>
              </w:rPr>
            </w:pPr>
          </w:p>
        </w:tc>
        <w:tc>
          <w:tcPr>
            <w:tcW w:w="1730" w:type="dxa"/>
            <w:hideMark/>
          </w:tcPr>
          <w:p w:rsidR="003B4A60" w:rsidRPr="00BE4C16" w:rsidRDefault="003B4A60" w:rsidP="00807C1B">
            <w:pPr>
              <w:spacing w:after="0" w:line="240" w:lineRule="auto"/>
              <w:ind w:left="583"/>
              <w:contextualSpacing/>
              <w:rPr>
                <w:rFonts w:eastAsia="Times New Roman" w:cs="Times New Roman"/>
                <w:sz w:val="24"/>
                <w:szCs w:val="24"/>
              </w:rPr>
            </w:pPr>
            <w:bookmarkStart w:id="0" w:name="_GoBack"/>
            <w:bookmarkEnd w:id="0"/>
          </w:p>
        </w:tc>
      </w:tr>
    </w:tbl>
    <w:p w:rsidR="000930C8" w:rsidRDefault="00807C1B"/>
    <w:sectPr w:rsidR="000930C8" w:rsidSect="00807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4156"/>
    <w:multiLevelType w:val="hybridMultilevel"/>
    <w:tmpl w:val="A3C0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60"/>
    <w:rsid w:val="002132BE"/>
    <w:rsid w:val="003B4A60"/>
    <w:rsid w:val="00403A06"/>
    <w:rsid w:val="00491D6C"/>
    <w:rsid w:val="0080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60"/>
    <w:pPr>
      <w:ind w:left="720"/>
      <w:contextualSpacing/>
    </w:pPr>
  </w:style>
  <w:style w:type="paragraph" w:styleId="BalloonText">
    <w:name w:val="Balloon Text"/>
    <w:basedOn w:val="Normal"/>
    <w:link w:val="BalloonTextChar"/>
    <w:uiPriority w:val="99"/>
    <w:semiHidden/>
    <w:unhideWhenUsed/>
    <w:rsid w:val="003B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60"/>
    <w:pPr>
      <w:ind w:left="720"/>
      <w:contextualSpacing/>
    </w:pPr>
  </w:style>
  <w:style w:type="paragraph" w:styleId="BalloonText">
    <w:name w:val="Balloon Text"/>
    <w:basedOn w:val="Normal"/>
    <w:link w:val="BalloonTextChar"/>
    <w:uiPriority w:val="99"/>
    <w:semiHidden/>
    <w:unhideWhenUsed/>
    <w:rsid w:val="003B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2</cp:revision>
  <cp:lastPrinted>2014-07-16T12:57:00Z</cp:lastPrinted>
  <dcterms:created xsi:type="dcterms:W3CDTF">2014-07-16T12:58:00Z</dcterms:created>
  <dcterms:modified xsi:type="dcterms:W3CDTF">2014-07-16T12:58:00Z</dcterms:modified>
</cp:coreProperties>
</file>