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1F" w:rsidRPr="000A5E1F" w:rsidRDefault="000A5E1F" w:rsidP="000A5E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A5E1F">
        <w:rPr>
          <w:rFonts w:asciiTheme="majorHAnsi" w:hAnsiTheme="majorHAnsi"/>
          <w:b/>
          <w:sz w:val="28"/>
          <w:szCs w:val="28"/>
        </w:rPr>
        <w:t>Welding Joint Design and Welding Symbols</w:t>
      </w:r>
    </w:p>
    <w:p w:rsidR="00E43BD0" w:rsidRPr="000A5E1F" w:rsidRDefault="000A5E1F" w:rsidP="000A5E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A5E1F">
        <w:rPr>
          <w:rFonts w:asciiTheme="majorHAnsi" w:hAnsiTheme="majorHAnsi"/>
          <w:b/>
          <w:sz w:val="28"/>
          <w:szCs w:val="28"/>
        </w:rPr>
        <w:t>Key Terms</w:t>
      </w:r>
    </w:p>
    <w:p w:rsidR="000A5E1F" w:rsidRDefault="000A5E1F" w:rsidP="000A5E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A5E1F">
        <w:rPr>
          <w:rFonts w:asciiTheme="majorHAnsi" w:hAnsiTheme="majorHAnsi"/>
          <w:b/>
          <w:sz w:val="28"/>
          <w:szCs w:val="28"/>
        </w:rPr>
        <w:t>Chapter 20</w:t>
      </w:r>
    </w:p>
    <w:p w:rsidR="000A5E1F" w:rsidRDefault="000A5E1F" w:rsidP="000A5E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Combination symbol:</w:t>
      </w: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Edge preparation:</w:t>
      </w: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Groove (G) and fillet (F):</w:t>
      </w: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Joint dimensions:</w:t>
      </w: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Joint Type:</w:t>
      </w: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Weld Joint:</w:t>
      </w: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Weld Location:</w:t>
      </w: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Weld Types:</w:t>
      </w: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E1F" w:rsidRPr="000A5E1F" w:rsidRDefault="000A5E1F" w:rsidP="000A5E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Welding Symbols:</w:t>
      </w:r>
      <w:bookmarkStart w:id="0" w:name="_GoBack"/>
      <w:bookmarkEnd w:id="0"/>
    </w:p>
    <w:sectPr w:rsidR="000A5E1F" w:rsidRPr="000A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F"/>
    <w:rsid w:val="000A5E1F"/>
    <w:rsid w:val="00E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dcterms:created xsi:type="dcterms:W3CDTF">2014-11-26T15:15:00Z</dcterms:created>
  <dcterms:modified xsi:type="dcterms:W3CDTF">2014-11-26T15:21:00Z</dcterms:modified>
</cp:coreProperties>
</file>